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98" w:rsidRPr="00AD7D98" w:rsidRDefault="00AD7D98" w:rsidP="00AD7D98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r w:rsidRPr="00AD7D98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>Регионального уровня</w:t>
      </w:r>
    </w:p>
    <w:p w:rsidR="00AD7D98" w:rsidRPr="00AD7D98" w:rsidRDefault="00AD7D98" w:rsidP="00AD7D98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hyperlink r:id="rId6" w:history="1"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>Приказ МО Оренбургской области от 17.03.2021 № 01-21/435</w:t>
        </w:r>
        <w:proofErr w:type="gramStart"/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>б утверждении проектов зонирования центров образования естественно-научной и технологической направленности «Точка роста» в 2021 году</w:t>
        </w:r>
      </w:hyperlink>
    </w:p>
    <w:p w:rsidR="00AD7D98" w:rsidRPr="00AD7D98" w:rsidRDefault="00AD7D98" w:rsidP="00AD7D98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hyperlink r:id="rId7" w:history="1"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>Постановление Правительства Оренбургской области от 24.11.2020 № 991-пп</w:t>
        </w:r>
        <w:proofErr w:type="gramStart"/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 xml:space="preserve"> создании 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рамках федерального проекта «Современная школа» национального проекта «Образование»</w:t>
        </w:r>
      </w:hyperlink>
    </w:p>
    <w:p w:rsidR="00AD7D98" w:rsidRPr="00AD7D98" w:rsidRDefault="00AD7D98" w:rsidP="00AD7D98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hyperlink r:id="rId8" w:history="1"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>Приказ МО Оренбургской области от 15.03.2021 № 01-21/400</w:t>
        </w:r>
        <w:proofErr w:type="gramStart"/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>б утверждении инфраструктурного листа для создания центров образования естественно-научной и технологической направленностей "Точка роста" в 2021 году</w:t>
        </w:r>
      </w:hyperlink>
    </w:p>
    <w:p w:rsidR="00AD7D98" w:rsidRPr="00AD7D98" w:rsidRDefault="00AD7D98" w:rsidP="00AD7D98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hyperlink r:id="rId9" w:history="1"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>Приказ МО Оренбургской области от 30.12.2020 № 01-21/1848</w:t>
        </w:r>
        <w:proofErr w:type="gramStart"/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 xml:space="preserve"> создании и функционировании центров образования естественно-научной и технологической направленностей "Точка роста" в Оренбургской области</w:t>
        </w:r>
      </w:hyperlink>
    </w:p>
    <w:p w:rsidR="00AD7D98" w:rsidRPr="00AD7D98" w:rsidRDefault="00AD7D98" w:rsidP="00AD7D98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hyperlink r:id="rId10" w:history="1"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>Приказ МО Оренбургской области от 17.01.2020 № 01-21/1715</w:t>
        </w:r>
        <w:proofErr w:type="gramStart"/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AD7D98">
          <w:rPr>
            <w:rFonts w:ascii="Tahoma" w:eastAsia="Times New Roman" w:hAnsi="Tahoma" w:cs="Tahoma"/>
            <w:color w:val="3C99DF"/>
            <w:sz w:val="21"/>
            <w:szCs w:val="21"/>
            <w:u w:val="single"/>
            <w:lang w:eastAsia="ru-RU"/>
          </w:rPr>
          <w:t xml:space="preserve"> назначении ответственного за создание и функционирование центров естественно-научной и технологической направленностей "Точка роста"</w:t>
        </w:r>
      </w:hyperlink>
    </w:p>
    <w:p w:rsidR="00EB2AF1" w:rsidRPr="00AD7D98" w:rsidRDefault="00EB2AF1" w:rsidP="00AD7D98">
      <w:bookmarkStart w:id="0" w:name="_GoBack"/>
      <w:bookmarkEnd w:id="0"/>
    </w:p>
    <w:sectPr w:rsidR="00EB2AF1" w:rsidRPr="00AD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7B0B"/>
    <w:multiLevelType w:val="multilevel"/>
    <w:tmpl w:val="3698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40443"/>
    <w:multiLevelType w:val="multilevel"/>
    <w:tmpl w:val="6B96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62FDA"/>
    <w:multiLevelType w:val="multilevel"/>
    <w:tmpl w:val="1824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465DA"/>
    <w:multiLevelType w:val="multilevel"/>
    <w:tmpl w:val="6FCC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C4C2C"/>
    <w:multiLevelType w:val="multilevel"/>
    <w:tmpl w:val="F80C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F347F"/>
    <w:multiLevelType w:val="multilevel"/>
    <w:tmpl w:val="6B80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0C"/>
    <w:rsid w:val="00043D0D"/>
    <w:rsid w:val="0005000C"/>
    <w:rsid w:val="0007390D"/>
    <w:rsid w:val="00080F6F"/>
    <w:rsid w:val="000949D1"/>
    <w:rsid w:val="000A67EC"/>
    <w:rsid w:val="000B0939"/>
    <w:rsid w:val="000B1C60"/>
    <w:rsid w:val="000C02E7"/>
    <w:rsid w:val="000C7810"/>
    <w:rsid w:val="000D59BA"/>
    <w:rsid w:val="000D7FAF"/>
    <w:rsid w:val="000E11E1"/>
    <w:rsid w:val="000E1F42"/>
    <w:rsid w:val="00104F3C"/>
    <w:rsid w:val="001120E5"/>
    <w:rsid w:val="001178F1"/>
    <w:rsid w:val="00122BE6"/>
    <w:rsid w:val="00136DCF"/>
    <w:rsid w:val="00182A5A"/>
    <w:rsid w:val="00187A08"/>
    <w:rsid w:val="001A3861"/>
    <w:rsid w:val="001C1587"/>
    <w:rsid w:val="00241379"/>
    <w:rsid w:val="0024466A"/>
    <w:rsid w:val="00245CC7"/>
    <w:rsid w:val="00246745"/>
    <w:rsid w:val="002638C7"/>
    <w:rsid w:val="002916EE"/>
    <w:rsid w:val="002B6F16"/>
    <w:rsid w:val="002C09CC"/>
    <w:rsid w:val="002E7233"/>
    <w:rsid w:val="002F05F1"/>
    <w:rsid w:val="003061E4"/>
    <w:rsid w:val="003124C6"/>
    <w:rsid w:val="00322AC0"/>
    <w:rsid w:val="003477CF"/>
    <w:rsid w:val="00360A68"/>
    <w:rsid w:val="003A3AF8"/>
    <w:rsid w:val="003C0BD0"/>
    <w:rsid w:val="003D03F7"/>
    <w:rsid w:val="003D2DBF"/>
    <w:rsid w:val="003E686A"/>
    <w:rsid w:val="004055DC"/>
    <w:rsid w:val="004424D2"/>
    <w:rsid w:val="00443F89"/>
    <w:rsid w:val="00445E25"/>
    <w:rsid w:val="00451AC3"/>
    <w:rsid w:val="00490913"/>
    <w:rsid w:val="004A4260"/>
    <w:rsid w:val="004B557F"/>
    <w:rsid w:val="004D4049"/>
    <w:rsid w:val="00526E88"/>
    <w:rsid w:val="00531C54"/>
    <w:rsid w:val="00536F4E"/>
    <w:rsid w:val="00542369"/>
    <w:rsid w:val="00556937"/>
    <w:rsid w:val="0058003E"/>
    <w:rsid w:val="005C28A5"/>
    <w:rsid w:val="005C5DD6"/>
    <w:rsid w:val="005D5BCD"/>
    <w:rsid w:val="006127CA"/>
    <w:rsid w:val="00614F23"/>
    <w:rsid w:val="00651524"/>
    <w:rsid w:val="00657C68"/>
    <w:rsid w:val="006B34EB"/>
    <w:rsid w:val="006B3F87"/>
    <w:rsid w:val="00710E8C"/>
    <w:rsid w:val="00712635"/>
    <w:rsid w:val="00741313"/>
    <w:rsid w:val="00756ED9"/>
    <w:rsid w:val="007734FE"/>
    <w:rsid w:val="007916FE"/>
    <w:rsid w:val="007A72DB"/>
    <w:rsid w:val="007B6E3D"/>
    <w:rsid w:val="007C50FA"/>
    <w:rsid w:val="007D204B"/>
    <w:rsid w:val="007F7EA9"/>
    <w:rsid w:val="008060B7"/>
    <w:rsid w:val="0086104A"/>
    <w:rsid w:val="008B0424"/>
    <w:rsid w:val="008D5111"/>
    <w:rsid w:val="008F7334"/>
    <w:rsid w:val="00951D86"/>
    <w:rsid w:val="00967BF6"/>
    <w:rsid w:val="009957F5"/>
    <w:rsid w:val="009A2CD6"/>
    <w:rsid w:val="009C56F8"/>
    <w:rsid w:val="009E3F33"/>
    <w:rsid w:val="009E44DE"/>
    <w:rsid w:val="009F60FD"/>
    <w:rsid w:val="009F7158"/>
    <w:rsid w:val="00A046B9"/>
    <w:rsid w:val="00A2361B"/>
    <w:rsid w:val="00A54736"/>
    <w:rsid w:val="00A64A10"/>
    <w:rsid w:val="00A82A0A"/>
    <w:rsid w:val="00A96987"/>
    <w:rsid w:val="00AB751E"/>
    <w:rsid w:val="00AD7D98"/>
    <w:rsid w:val="00AF118B"/>
    <w:rsid w:val="00B1212F"/>
    <w:rsid w:val="00B175A0"/>
    <w:rsid w:val="00B242DC"/>
    <w:rsid w:val="00B2731C"/>
    <w:rsid w:val="00B540A6"/>
    <w:rsid w:val="00B57EFF"/>
    <w:rsid w:val="00B70BC2"/>
    <w:rsid w:val="00B71783"/>
    <w:rsid w:val="00BC74EE"/>
    <w:rsid w:val="00BF057A"/>
    <w:rsid w:val="00C07B15"/>
    <w:rsid w:val="00C511B1"/>
    <w:rsid w:val="00C606D9"/>
    <w:rsid w:val="00C73254"/>
    <w:rsid w:val="00C741B4"/>
    <w:rsid w:val="00C91A56"/>
    <w:rsid w:val="00CA320F"/>
    <w:rsid w:val="00CD4BF6"/>
    <w:rsid w:val="00CE2F15"/>
    <w:rsid w:val="00D03E51"/>
    <w:rsid w:val="00D26476"/>
    <w:rsid w:val="00D321FE"/>
    <w:rsid w:val="00D41498"/>
    <w:rsid w:val="00D515BF"/>
    <w:rsid w:val="00D54E73"/>
    <w:rsid w:val="00D97A51"/>
    <w:rsid w:val="00DC0EA5"/>
    <w:rsid w:val="00DC53E8"/>
    <w:rsid w:val="00DD0A46"/>
    <w:rsid w:val="00DD2784"/>
    <w:rsid w:val="00DE051D"/>
    <w:rsid w:val="00DE0D55"/>
    <w:rsid w:val="00E00859"/>
    <w:rsid w:val="00E00A35"/>
    <w:rsid w:val="00E078AF"/>
    <w:rsid w:val="00E106CD"/>
    <w:rsid w:val="00E34214"/>
    <w:rsid w:val="00E50CBF"/>
    <w:rsid w:val="00E642E0"/>
    <w:rsid w:val="00E70794"/>
    <w:rsid w:val="00E74B86"/>
    <w:rsid w:val="00EA0557"/>
    <w:rsid w:val="00EB234F"/>
    <w:rsid w:val="00EB2AF1"/>
    <w:rsid w:val="00EC1DFF"/>
    <w:rsid w:val="00EC4CFB"/>
    <w:rsid w:val="00EF7651"/>
    <w:rsid w:val="00F05FC0"/>
    <w:rsid w:val="00F17946"/>
    <w:rsid w:val="00F27618"/>
    <w:rsid w:val="00F413B9"/>
    <w:rsid w:val="00F714EC"/>
    <w:rsid w:val="00F744FE"/>
    <w:rsid w:val="00F75C20"/>
    <w:rsid w:val="00F86362"/>
    <w:rsid w:val="00F92D63"/>
    <w:rsid w:val="00F93077"/>
    <w:rsid w:val="00FB4910"/>
    <w:rsid w:val="00FB6AE6"/>
    <w:rsid w:val="00FD7CE3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D7D98"/>
  </w:style>
  <w:style w:type="character" w:styleId="a4">
    <w:name w:val="Hyperlink"/>
    <w:basedOn w:val="a0"/>
    <w:uiPriority w:val="99"/>
    <w:semiHidden/>
    <w:unhideWhenUsed/>
    <w:rsid w:val="00AD7D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D7D98"/>
  </w:style>
  <w:style w:type="character" w:styleId="a4">
    <w:name w:val="Hyperlink"/>
    <w:basedOn w:val="a0"/>
    <w:uiPriority w:val="99"/>
    <w:semiHidden/>
    <w:unhideWhenUsed/>
    <w:rsid w:val="00AD7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orb.ru/documents/3692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obr.orb.ru/documents/2650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orb.ru/documents/2745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obr.orb.ru/documents/369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orb.ru/documents/7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2023-08-29T06:55:00Z</dcterms:created>
  <dcterms:modified xsi:type="dcterms:W3CDTF">2023-08-29T06:55:00Z</dcterms:modified>
</cp:coreProperties>
</file>